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1A901">
      <w:pPr>
        <w:pageBreakBefore w:val="0"/>
        <w:kinsoku/>
        <w:overflowPunct/>
        <w:bidi w:val="0"/>
        <w:spacing w:line="360" w:lineRule="auto"/>
        <w:ind w:firstLine="723" w:firstLineChars="200"/>
        <w:jc w:val="center"/>
        <w:rPr>
          <w:rFonts w:hint="eastAsia" w:asciiTheme="minorEastAsia" w:hAnsiTheme="minorEastAsia" w:eastAsiaTheme="minorEastAsia"/>
          <w:b/>
          <w:sz w:val="36"/>
          <w:szCs w:val="36"/>
        </w:rPr>
      </w:pPr>
      <w:bookmarkStart w:id="0" w:name="_Hlk190697019"/>
      <w:r>
        <w:rPr>
          <w:rFonts w:hint="eastAsia" w:asciiTheme="minorEastAsia" w:hAnsiTheme="minorEastAsia" w:eastAsiaTheme="minorEastAsia"/>
          <w:b/>
          <w:sz w:val="36"/>
          <w:szCs w:val="36"/>
        </w:rPr>
        <w:t>新悦里项目商业2025-2028年度玻璃幕墙清洗服务</w:t>
      </w:r>
      <w:bookmarkEnd w:id="0"/>
      <w:r>
        <w:rPr>
          <w:rFonts w:hint="eastAsia" w:asciiTheme="minorEastAsia" w:hAnsiTheme="minorEastAsia" w:eastAsiaTheme="minorEastAsia"/>
          <w:b/>
          <w:sz w:val="36"/>
          <w:szCs w:val="36"/>
        </w:rPr>
        <w:t>询比采购公告</w:t>
      </w:r>
    </w:p>
    <w:p w14:paraId="21FD8B45">
      <w:pPr>
        <w:pageBreakBefore w:val="0"/>
        <w:widowControl/>
        <w:kinsoku/>
        <w:overflowPunct/>
        <w:autoSpaceDE w:val="0"/>
        <w:bidi w:val="0"/>
        <w:spacing w:before="100" w:beforeAutospacing="1" w:after="100" w:afterAutospacing="1" w:line="360" w:lineRule="auto"/>
        <w:ind w:firstLine="480" w:firstLineChars="200"/>
        <w:jc w:val="left"/>
        <w:rPr>
          <w:rFonts w:ascii="Times New Roman" w:hAnsi="Times New Roman"/>
          <w:sz w:val="24"/>
          <w:szCs w:val="24"/>
          <w:u w:val="single"/>
          <w:lang w:bidi="ar"/>
        </w:rPr>
      </w:pPr>
      <w:r>
        <w:rPr>
          <w:rFonts w:hint="eastAsia" w:ascii="Times New Roman" w:hAnsi="Times New Roman"/>
          <w:sz w:val="24"/>
          <w:szCs w:val="24"/>
          <w:u w:val="single"/>
          <w:lang w:bidi="ar"/>
        </w:rPr>
        <w:t>安徽中技工程咨询有限公司</w:t>
      </w:r>
      <w:r>
        <w:rPr>
          <w:rFonts w:hint="eastAsia" w:ascii="Times New Roman" w:hAnsi="Times New Roman"/>
          <w:sz w:val="24"/>
          <w:szCs w:val="24"/>
          <w:lang w:bidi="ar"/>
        </w:rPr>
        <w:t>受</w:t>
      </w:r>
      <w:r>
        <w:rPr>
          <w:rFonts w:hint="eastAsia" w:ascii="Times New Roman" w:hAnsi="Times New Roman"/>
          <w:sz w:val="24"/>
          <w:szCs w:val="24"/>
          <w:u w:val="single"/>
          <w:lang w:bidi="ar"/>
        </w:rPr>
        <w:t>安徽皖投产城服务运营有限公司</w:t>
      </w:r>
      <w:r>
        <w:rPr>
          <w:rFonts w:hint="eastAsia" w:ascii="Times New Roman" w:hAnsi="Times New Roman"/>
          <w:sz w:val="24"/>
          <w:szCs w:val="24"/>
          <w:lang w:bidi="ar"/>
        </w:rPr>
        <w:t>的委托，现对</w:t>
      </w:r>
      <w:r>
        <w:rPr>
          <w:rFonts w:hint="eastAsia" w:ascii="Times New Roman" w:hAnsi="Times New Roman"/>
          <w:bCs/>
          <w:snapToGrid w:val="0"/>
          <w:kern w:val="0"/>
          <w:sz w:val="24"/>
          <w:szCs w:val="24"/>
          <w:u w:val="single"/>
        </w:rPr>
        <w:t>新悦里项目商业2025-2028年度玻璃幕墙清洗服务</w:t>
      </w:r>
      <w:r>
        <w:rPr>
          <w:rFonts w:hint="eastAsia" w:ascii="Times New Roman" w:hAnsi="Times New Roman"/>
          <w:sz w:val="24"/>
          <w:szCs w:val="24"/>
          <w:lang w:bidi="ar"/>
        </w:rPr>
        <w:t>项目进行国内</w:t>
      </w:r>
      <w:r>
        <w:rPr>
          <w:rFonts w:hint="eastAsia" w:ascii="Times New Roman" w:hAnsi="Times New Roman"/>
          <w:sz w:val="24"/>
          <w:szCs w:val="24"/>
          <w:u w:val="single"/>
          <w:lang w:bidi="ar"/>
        </w:rPr>
        <w:t>询比采购</w:t>
      </w:r>
      <w:r>
        <w:rPr>
          <w:rFonts w:hint="eastAsia" w:ascii="Times New Roman" w:hAnsi="Times New Roman"/>
          <w:sz w:val="24"/>
          <w:szCs w:val="24"/>
          <w:lang w:bidi="ar"/>
        </w:rPr>
        <w:t>，</w:t>
      </w:r>
      <w:r>
        <w:rPr>
          <w:rFonts w:hint="eastAsia" w:ascii="Times New Roman" w:hAnsi="Times New Roman"/>
          <w:sz w:val="24"/>
          <w:szCs w:val="24"/>
        </w:rPr>
        <w:t>欢迎符合条件的供应商参加采购活动。</w:t>
      </w:r>
    </w:p>
    <w:p w14:paraId="16D48BF1">
      <w:pPr>
        <w:pageBreakBefore w:val="0"/>
        <w:kinsoku/>
        <w:overflowPunct/>
        <w:bidi w:val="0"/>
        <w:spacing w:line="360" w:lineRule="auto"/>
        <w:ind w:firstLine="482" w:firstLineChars="200"/>
        <w:rPr>
          <w:rFonts w:ascii="Times New Roman" w:hAnsi="Times New Roman"/>
          <w:b/>
          <w:sz w:val="24"/>
          <w:szCs w:val="24"/>
        </w:rPr>
      </w:pPr>
      <w:r>
        <w:rPr>
          <w:rFonts w:hint="eastAsia" w:ascii="Times New Roman" w:hAnsi="Times New Roman"/>
          <w:b/>
          <w:sz w:val="24"/>
          <w:szCs w:val="24"/>
        </w:rPr>
        <w:t>一、项目概况</w:t>
      </w:r>
    </w:p>
    <w:p w14:paraId="73096707">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项目名称：新悦里项目商业2025-2028年度玻璃幕墙清洗服务</w:t>
      </w:r>
    </w:p>
    <w:p w14:paraId="4AC26683">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highlight w:val="none"/>
        </w:rPr>
        <w:t>项目编号</w:t>
      </w:r>
      <w:r>
        <w:rPr>
          <w:rFonts w:hint="eastAsia" w:ascii="Times New Roman" w:hAnsi="Times New Roman"/>
          <w:bCs/>
          <w:snapToGrid w:val="0"/>
          <w:kern w:val="0"/>
          <w:sz w:val="24"/>
          <w:szCs w:val="24"/>
        </w:rPr>
        <w:t>：JFTP-202518000065</w:t>
      </w:r>
    </w:p>
    <w:p w14:paraId="1EE38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bCs/>
          <w:snapToGrid w:val="0"/>
          <w:kern w:val="0"/>
          <w:sz w:val="24"/>
          <w:szCs w:val="24"/>
        </w:rPr>
      </w:pPr>
      <w:r>
        <w:rPr>
          <w:rFonts w:hint="eastAsia" w:ascii="Times New Roman" w:hAnsi="Times New Roman"/>
          <w:bCs/>
          <w:snapToGrid w:val="0"/>
          <w:kern w:val="0"/>
          <w:sz w:val="24"/>
          <w:szCs w:val="24"/>
        </w:rPr>
        <w:t>服务地点：</w:t>
      </w:r>
      <w:bookmarkStart w:id="1" w:name="_Hlk182988950"/>
      <w:r>
        <w:rPr>
          <w:rFonts w:hint="eastAsia" w:ascii="Times New Roman" w:hAnsi="Times New Roman"/>
          <w:bCs/>
          <w:snapToGrid w:val="0"/>
          <w:kern w:val="0"/>
          <w:sz w:val="24"/>
          <w:szCs w:val="24"/>
        </w:rPr>
        <w:t>合肥市新站区铜陵北路与东方大道交口“新悦里项目”</w:t>
      </w:r>
    </w:p>
    <w:bookmarkEnd w:id="1"/>
    <w:p w14:paraId="1A2D51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bCs/>
          <w:snapToGrid w:val="0"/>
          <w:kern w:val="0"/>
          <w:sz w:val="24"/>
          <w:szCs w:val="24"/>
        </w:rPr>
      </w:pPr>
      <w:r>
        <w:rPr>
          <w:rFonts w:hint="eastAsia" w:ascii="Times New Roman" w:hAnsi="Times New Roman"/>
          <w:bCs/>
          <w:snapToGrid w:val="0"/>
          <w:kern w:val="0"/>
          <w:sz w:val="24"/>
          <w:szCs w:val="24"/>
        </w:rPr>
        <w:t>采购人：安徽皖投产城服务运营有限公司</w:t>
      </w:r>
    </w:p>
    <w:p w14:paraId="57AA2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bCs/>
          <w:snapToGrid w:val="0"/>
          <w:kern w:val="0"/>
          <w:sz w:val="24"/>
          <w:szCs w:val="24"/>
        </w:rPr>
      </w:pPr>
      <w:r>
        <w:rPr>
          <w:rFonts w:hint="eastAsia" w:ascii="Times New Roman" w:hAnsi="Times New Roman"/>
          <w:bCs/>
          <w:snapToGrid w:val="0"/>
          <w:kern w:val="0"/>
          <w:sz w:val="24"/>
          <w:szCs w:val="24"/>
        </w:rPr>
        <w:t>项目规模：玻璃幕墙面积约17120㎡</w:t>
      </w:r>
    </w:p>
    <w:p w14:paraId="3570BB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bCs/>
          <w:snapToGrid w:val="0"/>
          <w:kern w:val="0"/>
          <w:sz w:val="24"/>
          <w:szCs w:val="24"/>
        </w:rPr>
      </w:pPr>
      <w:r>
        <w:rPr>
          <w:rFonts w:hint="eastAsia" w:ascii="Times New Roman" w:hAnsi="Times New Roman"/>
          <w:bCs/>
          <w:snapToGrid w:val="0"/>
          <w:kern w:val="0"/>
          <w:sz w:val="24"/>
          <w:szCs w:val="24"/>
        </w:rPr>
        <w:t>项目资金来源及落实情况：自筹资金，已落实</w:t>
      </w:r>
    </w:p>
    <w:p w14:paraId="40E7C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bCs/>
          <w:snapToGrid w:val="0"/>
          <w:kern w:val="0"/>
          <w:sz w:val="24"/>
          <w:szCs w:val="24"/>
        </w:rPr>
      </w:pPr>
      <w:r>
        <w:rPr>
          <w:rFonts w:hint="eastAsia" w:ascii="Times New Roman" w:hAnsi="Times New Roman"/>
          <w:bCs/>
          <w:snapToGrid w:val="0"/>
          <w:kern w:val="0"/>
          <w:sz w:val="24"/>
          <w:szCs w:val="24"/>
        </w:rPr>
        <w:t>项目预算：12.8万元</w:t>
      </w:r>
    </w:p>
    <w:p w14:paraId="18188948">
      <w:pPr>
        <w:keepNext w:val="0"/>
        <w:keepLines w:val="0"/>
        <w:pageBreakBefore w:val="0"/>
        <w:widowControl w:val="0"/>
        <w:tabs>
          <w:tab w:val="left" w:pos="385"/>
        </w:tabs>
        <w:kinsoku/>
        <w:wordWrap/>
        <w:overflowPunct/>
        <w:topLinePunct w:val="0"/>
        <w:autoSpaceDE/>
        <w:autoSpaceDN/>
        <w:bidi w:val="0"/>
        <w:adjustRightInd/>
        <w:snapToGrid/>
        <w:spacing w:line="360" w:lineRule="auto"/>
        <w:ind w:firstLine="480" w:firstLineChars="200"/>
        <w:textAlignment w:val="auto"/>
        <w:rPr>
          <w:rFonts w:ascii="Times New Roman" w:hAnsi="Times New Roman"/>
          <w:bCs/>
          <w:snapToGrid w:val="0"/>
          <w:kern w:val="0"/>
          <w:sz w:val="24"/>
          <w:szCs w:val="24"/>
        </w:rPr>
      </w:pPr>
      <w:r>
        <w:rPr>
          <w:rFonts w:hint="eastAsia" w:ascii="Times New Roman" w:hAnsi="Times New Roman"/>
          <w:bCs/>
          <w:snapToGrid w:val="0"/>
          <w:kern w:val="0"/>
          <w:sz w:val="24"/>
          <w:szCs w:val="24"/>
        </w:rPr>
        <w:t>服务期限：叁年</w:t>
      </w:r>
    </w:p>
    <w:p w14:paraId="00575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bCs/>
          <w:snapToGrid w:val="0"/>
          <w:kern w:val="0"/>
          <w:sz w:val="24"/>
          <w:szCs w:val="24"/>
        </w:rPr>
      </w:pPr>
      <w:r>
        <w:rPr>
          <w:rFonts w:hint="eastAsia" w:ascii="Times New Roman" w:hAnsi="Times New Roman"/>
          <w:bCs/>
          <w:snapToGrid w:val="0"/>
          <w:kern w:val="0"/>
          <w:sz w:val="24"/>
          <w:szCs w:val="24"/>
        </w:rPr>
        <w:t>标包划分：</w:t>
      </w:r>
      <w:r>
        <w:rPr>
          <w:rFonts w:ascii="Times New Roman" w:hAnsi="Times New Roman"/>
          <w:bCs/>
          <w:snapToGrid w:val="0"/>
          <w:kern w:val="0"/>
          <w:sz w:val="24"/>
          <w:szCs w:val="24"/>
        </w:rPr>
        <w:t>本项目共划分为1个标包</w:t>
      </w:r>
    </w:p>
    <w:p w14:paraId="316172F8">
      <w:pPr>
        <w:pageBreakBefore w:val="0"/>
        <w:kinsoku/>
        <w:overflowPunct/>
        <w:bidi w:val="0"/>
        <w:spacing w:line="360" w:lineRule="auto"/>
        <w:ind w:firstLine="482" w:firstLineChars="200"/>
        <w:rPr>
          <w:rFonts w:ascii="Times New Roman" w:hAnsi="Times New Roman"/>
          <w:b/>
          <w:sz w:val="24"/>
          <w:szCs w:val="24"/>
        </w:rPr>
      </w:pPr>
      <w:r>
        <w:rPr>
          <w:rFonts w:hint="eastAsia" w:ascii="Times New Roman" w:hAnsi="Times New Roman"/>
          <w:b/>
          <w:sz w:val="24"/>
          <w:szCs w:val="24"/>
        </w:rPr>
        <w:t>二、采购范围</w:t>
      </w:r>
    </w:p>
    <w:p w14:paraId="02846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bCs/>
          <w:snapToGrid w:val="0"/>
          <w:kern w:val="0"/>
          <w:sz w:val="24"/>
          <w:szCs w:val="24"/>
        </w:rPr>
      </w:pPr>
      <w:r>
        <w:rPr>
          <w:rFonts w:hint="eastAsia" w:ascii="Times New Roman" w:hAnsi="Times New Roman"/>
          <w:bCs/>
          <w:snapToGrid w:val="0"/>
          <w:kern w:val="0"/>
          <w:sz w:val="24"/>
          <w:szCs w:val="24"/>
        </w:rPr>
        <w:t>拟选择1家供应商，根据采购人要求，提供新悦里项目商业玻璃幕墙清洗服务，玻璃幕墙面积约17120㎡，包含S1、S2、S3、S5四栋办公楼及酒店区域玻璃幕墙清洗，清洗频次：1次/年，采购服务期限三年，具体详见采购文件。</w:t>
      </w:r>
    </w:p>
    <w:p w14:paraId="2C3298A1">
      <w:pPr>
        <w:pageBreakBefore w:val="0"/>
        <w:kinsoku/>
        <w:overflowPunct/>
        <w:bidi w:val="0"/>
        <w:spacing w:line="360" w:lineRule="auto"/>
        <w:ind w:firstLine="482" w:firstLineChars="200"/>
        <w:rPr>
          <w:rFonts w:ascii="Times New Roman" w:hAnsi="Times New Roman"/>
          <w:b/>
          <w:sz w:val="24"/>
          <w:szCs w:val="24"/>
        </w:rPr>
      </w:pPr>
      <w:r>
        <w:rPr>
          <w:rFonts w:hint="eastAsia" w:ascii="Times New Roman" w:hAnsi="Times New Roman"/>
          <w:b/>
          <w:sz w:val="24"/>
          <w:szCs w:val="24"/>
        </w:rPr>
        <w:t>三、资格要求</w:t>
      </w:r>
    </w:p>
    <w:p w14:paraId="2C16102A">
      <w:pPr>
        <w:pStyle w:val="4"/>
        <w:pageBreakBefore w:val="0"/>
        <w:shd w:val="clear" w:color="auto" w:fill="FFFFFF"/>
        <w:kinsoku/>
        <w:overflowPunct/>
        <w:bidi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（一）供应商资格要求：</w:t>
      </w:r>
    </w:p>
    <w:p w14:paraId="6576E429">
      <w:pPr>
        <w:pageBreakBefore w:val="0"/>
        <w:widowControl/>
        <w:shd w:val="clear" w:color="auto" w:fill="FFFFFF"/>
        <w:kinsoku/>
        <w:overflowPunct/>
        <w:bidi w:val="0"/>
        <w:spacing w:line="360" w:lineRule="auto"/>
        <w:ind w:firstLine="480" w:firstLineChars="200"/>
        <w:jc w:val="left"/>
        <w:rPr>
          <w:rFonts w:ascii="Times New Roman" w:hAnsi="Times New Roman"/>
          <w:bCs/>
          <w:snapToGrid w:val="0"/>
          <w:kern w:val="0"/>
          <w:sz w:val="24"/>
          <w:szCs w:val="24"/>
        </w:rPr>
      </w:pPr>
      <w:r>
        <w:rPr>
          <w:rFonts w:hint="eastAsia" w:ascii="Times New Roman" w:hAnsi="Times New Roman"/>
          <w:bCs/>
          <w:snapToGrid w:val="0"/>
          <w:kern w:val="0"/>
          <w:sz w:val="24"/>
          <w:szCs w:val="24"/>
        </w:rPr>
        <w:t>1.供应商具有有效的营业执照；</w:t>
      </w:r>
    </w:p>
    <w:p w14:paraId="1D1BEEFC">
      <w:pPr>
        <w:pageBreakBefore w:val="0"/>
        <w:widowControl/>
        <w:shd w:val="clear" w:color="auto" w:fill="FFFFFF"/>
        <w:kinsoku/>
        <w:overflowPunct/>
        <w:bidi w:val="0"/>
        <w:spacing w:line="360" w:lineRule="auto"/>
        <w:ind w:firstLine="480" w:firstLineChars="200"/>
        <w:jc w:val="left"/>
        <w:rPr>
          <w:rFonts w:ascii="Times New Roman" w:hAnsi="Times New Roman"/>
          <w:bCs/>
          <w:snapToGrid w:val="0"/>
          <w:kern w:val="0"/>
          <w:sz w:val="24"/>
          <w:szCs w:val="24"/>
        </w:rPr>
      </w:pPr>
      <w:r>
        <w:rPr>
          <w:rFonts w:hint="eastAsia" w:ascii="Times New Roman" w:hAnsi="Times New Roman"/>
          <w:bCs/>
          <w:snapToGrid w:val="0"/>
          <w:kern w:val="0"/>
          <w:sz w:val="24"/>
          <w:szCs w:val="24"/>
        </w:rPr>
        <w:t>2.企业近三年（2022年1月1日至今，以合同签订日期为准）具有1个外墙或玻璃幕墙清洗业绩。</w:t>
      </w:r>
    </w:p>
    <w:p w14:paraId="53ABF736">
      <w:pPr>
        <w:pageBreakBefore w:val="0"/>
        <w:widowControl/>
        <w:shd w:val="clear" w:color="auto" w:fill="FFFFFF"/>
        <w:kinsoku/>
        <w:overflowPunct/>
        <w:bidi w:val="0"/>
        <w:spacing w:line="360" w:lineRule="auto"/>
        <w:ind w:firstLine="480" w:firstLineChars="200"/>
        <w:jc w:val="left"/>
        <w:rPr>
          <w:rFonts w:ascii="Times New Roman" w:hAnsi="Times New Roman"/>
          <w:bCs/>
          <w:snapToGrid w:val="0"/>
          <w:kern w:val="0"/>
          <w:sz w:val="24"/>
          <w:szCs w:val="24"/>
        </w:rPr>
      </w:pPr>
      <w:r>
        <w:rPr>
          <w:rFonts w:hint="eastAsia" w:ascii="Times New Roman" w:hAnsi="Times New Roman"/>
          <w:bCs/>
          <w:snapToGrid w:val="0"/>
          <w:kern w:val="0"/>
          <w:sz w:val="24"/>
          <w:szCs w:val="24"/>
        </w:rPr>
        <w:t>3.供应商须提供有效的高空作业资质证书或外墙清洗专项资质证书及安全生产相关的资质证书，证明其具备从事高空幕墙清洗作业的合法资格及高空作业或外墙清洗相关的安全生产管理能力。</w:t>
      </w:r>
    </w:p>
    <w:p w14:paraId="0737BF44">
      <w:pPr>
        <w:pageBreakBefore w:val="0"/>
        <w:widowControl/>
        <w:shd w:val="clear" w:color="auto" w:fill="FFFFFF"/>
        <w:kinsoku/>
        <w:overflowPunct/>
        <w:bidi w:val="0"/>
        <w:spacing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四、采购文件的获取</w:t>
      </w:r>
    </w:p>
    <w:p w14:paraId="00B155B8">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获取时间：</w:t>
      </w:r>
      <w:r>
        <w:rPr>
          <w:rFonts w:ascii="Times New Roman" w:hAnsi="Times New Roman"/>
          <w:bCs/>
          <w:snapToGrid w:val="0"/>
          <w:kern w:val="0"/>
          <w:sz w:val="24"/>
          <w:szCs w:val="24"/>
          <w:highlight w:val="none"/>
        </w:rPr>
        <w:t>202</w:t>
      </w:r>
      <w:r>
        <w:rPr>
          <w:rFonts w:hint="eastAsia" w:ascii="Times New Roman" w:hAnsi="Times New Roman"/>
          <w:bCs/>
          <w:snapToGrid w:val="0"/>
          <w:kern w:val="0"/>
          <w:sz w:val="24"/>
          <w:szCs w:val="24"/>
          <w:highlight w:val="none"/>
        </w:rPr>
        <w:t>5年</w:t>
      </w:r>
      <w:r>
        <w:rPr>
          <w:rFonts w:hint="eastAsia" w:ascii="Times New Roman" w:hAnsi="Times New Roman"/>
          <w:bCs/>
          <w:snapToGrid w:val="0"/>
          <w:kern w:val="0"/>
          <w:sz w:val="24"/>
          <w:szCs w:val="24"/>
          <w:highlight w:val="none"/>
          <w:lang w:val="en-US" w:eastAsia="zh-CN"/>
        </w:rPr>
        <w:t>2</w:t>
      </w:r>
      <w:r>
        <w:rPr>
          <w:rFonts w:hint="eastAsia" w:ascii="Times New Roman" w:hAnsi="Times New Roman"/>
          <w:bCs/>
          <w:snapToGrid w:val="0"/>
          <w:kern w:val="0"/>
          <w:sz w:val="24"/>
          <w:szCs w:val="24"/>
          <w:highlight w:val="none"/>
        </w:rPr>
        <w:t>月</w:t>
      </w:r>
      <w:r>
        <w:rPr>
          <w:rFonts w:hint="eastAsia" w:ascii="Times New Roman" w:hAnsi="Times New Roman"/>
          <w:bCs/>
          <w:snapToGrid w:val="0"/>
          <w:kern w:val="0"/>
          <w:sz w:val="24"/>
          <w:szCs w:val="24"/>
          <w:highlight w:val="none"/>
          <w:lang w:val="en-US" w:eastAsia="zh-CN"/>
        </w:rPr>
        <w:t>24</w:t>
      </w:r>
      <w:r>
        <w:rPr>
          <w:rFonts w:hint="eastAsia" w:ascii="Times New Roman" w:hAnsi="Times New Roman"/>
          <w:bCs/>
          <w:snapToGrid w:val="0"/>
          <w:kern w:val="0"/>
          <w:sz w:val="24"/>
          <w:szCs w:val="24"/>
          <w:highlight w:val="none"/>
        </w:rPr>
        <w:t>日至</w:t>
      </w:r>
      <w:r>
        <w:rPr>
          <w:rFonts w:ascii="Times New Roman" w:hAnsi="Times New Roman"/>
          <w:bCs/>
          <w:snapToGrid w:val="0"/>
          <w:kern w:val="0"/>
          <w:sz w:val="24"/>
          <w:szCs w:val="24"/>
          <w:highlight w:val="none"/>
        </w:rPr>
        <w:t>202</w:t>
      </w:r>
      <w:r>
        <w:rPr>
          <w:rFonts w:hint="eastAsia" w:ascii="Times New Roman" w:hAnsi="Times New Roman"/>
          <w:bCs/>
          <w:snapToGrid w:val="0"/>
          <w:kern w:val="0"/>
          <w:sz w:val="24"/>
          <w:szCs w:val="24"/>
          <w:highlight w:val="none"/>
        </w:rPr>
        <w:t>5年</w:t>
      </w:r>
      <w:r>
        <w:rPr>
          <w:rFonts w:hint="eastAsia" w:ascii="Times New Roman" w:hAnsi="Times New Roman"/>
          <w:bCs/>
          <w:snapToGrid w:val="0"/>
          <w:kern w:val="0"/>
          <w:sz w:val="24"/>
          <w:szCs w:val="24"/>
          <w:highlight w:val="none"/>
          <w:lang w:val="en-US" w:eastAsia="zh-CN"/>
        </w:rPr>
        <w:t>3</w:t>
      </w:r>
      <w:r>
        <w:rPr>
          <w:rFonts w:hint="eastAsia" w:ascii="Times New Roman" w:hAnsi="Times New Roman"/>
          <w:bCs/>
          <w:snapToGrid w:val="0"/>
          <w:kern w:val="0"/>
          <w:sz w:val="24"/>
          <w:szCs w:val="24"/>
          <w:highlight w:val="none"/>
        </w:rPr>
        <w:t>月</w:t>
      </w:r>
      <w:r>
        <w:rPr>
          <w:rFonts w:hint="eastAsia" w:ascii="Times New Roman" w:hAnsi="Times New Roman"/>
          <w:bCs/>
          <w:snapToGrid w:val="0"/>
          <w:kern w:val="0"/>
          <w:sz w:val="24"/>
          <w:szCs w:val="24"/>
          <w:highlight w:val="none"/>
          <w:lang w:val="en-US" w:eastAsia="zh-CN"/>
        </w:rPr>
        <w:t>4</w:t>
      </w:r>
      <w:r>
        <w:rPr>
          <w:rFonts w:hint="eastAsia" w:ascii="Times New Roman" w:hAnsi="Times New Roman"/>
          <w:bCs/>
          <w:snapToGrid w:val="0"/>
          <w:kern w:val="0"/>
          <w:sz w:val="24"/>
          <w:szCs w:val="24"/>
          <w:highlight w:val="none"/>
        </w:rPr>
        <w:t>日</w:t>
      </w:r>
      <w:r>
        <w:rPr>
          <w:rFonts w:hint="eastAsia" w:ascii="Times New Roman" w:hAnsi="Times New Roman"/>
          <w:bCs/>
          <w:snapToGrid w:val="0"/>
          <w:kern w:val="0"/>
          <w:sz w:val="24"/>
          <w:szCs w:val="24"/>
          <w:highlight w:val="none"/>
          <w:lang w:val="en-US" w:eastAsia="zh-CN"/>
        </w:rPr>
        <w:t>9</w:t>
      </w:r>
      <w:r>
        <w:rPr>
          <w:rFonts w:ascii="Times New Roman" w:hAnsi="Times New Roman"/>
          <w:bCs/>
          <w:snapToGrid w:val="0"/>
          <w:kern w:val="0"/>
          <w:sz w:val="24"/>
          <w:szCs w:val="24"/>
          <w:highlight w:val="none"/>
        </w:rPr>
        <w:t>:</w:t>
      </w:r>
      <w:r>
        <w:rPr>
          <w:rFonts w:hint="eastAsia" w:ascii="Times New Roman" w:hAnsi="Times New Roman"/>
          <w:bCs/>
          <w:snapToGrid w:val="0"/>
          <w:kern w:val="0"/>
          <w:sz w:val="24"/>
          <w:szCs w:val="24"/>
          <w:highlight w:val="none"/>
          <w:lang w:val="en-US" w:eastAsia="zh-CN"/>
        </w:rPr>
        <w:t>3</w:t>
      </w:r>
      <w:r>
        <w:rPr>
          <w:rFonts w:hint="eastAsia" w:ascii="Times New Roman" w:hAnsi="Times New Roman"/>
          <w:bCs/>
          <w:snapToGrid w:val="0"/>
          <w:kern w:val="0"/>
          <w:sz w:val="24"/>
          <w:szCs w:val="24"/>
          <w:highlight w:val="none"/>
        </w:rPr>
        <w:t>0（北京时间）</w:t>
      </w:r>
    </w:p>
    <w:p w14:paraId="2E32284C">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获取方式：有意参加的潜在供应商首先须在“徽智采”平台（网址：http://www.ahhzc.cn）完成注册。</w:t>
      </w:r>
    </w:p>
    <w:p w14:paraId="5540A4C8">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会员注册手续</w:t>
      </w:r>
    </w:p>
    <w:p w14:paraId="2BFE6257">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注①：注册步骤如下：</w:t>
      </w:r>
    </w:p>
    <w:p w14:paraId="590F5EF3">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登录“徽智采”平台，点击右上角“供应商注册”，按照要求填写完善企业信息并上传相关附件，我司将对上传信息及附件进行审核，审核通过即完成平台的注册。具体注册操作详见“徽智采”平台首页“常见问题”，同时须在PC下载安装“投标客户端”客户端（下载链接见“徽智采”平台首页右上角“下载客户端”）。</w:t>
      </w:r>
    </w:p>
    <w:p w14:paraId="3DBA64B9">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注②：“投标客户端”的服务功能</w:t>
      </w:r>
    </w:p>
    <w:p w14:paraId="32B6DBE2">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供应商可以通过用户名和密码登录“投标客户端”后下载采购文件，本项目为纸质递交响应文件，无需办理CA锁。</w:t>
      </w:r>
    </w:p>
    <w:p w14:paraId="2C1E3C4D">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注册具体操作手册指引详见“徽智采”平台右下角常见问题中的文档，请仔细阅读并按步骤操作即可。</w:t>
      </w:r>
    </w:p>
    <w:p w14:paraId="1EFC2F97">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审核时间：工作日9:00-11:30，13:00-17:00（北京时间）</w:t>
      </w:r>
    </w:p>
    <w:p w14:paraId="4BBA709F">
      <w:pPr>
        <w:pageBreakBefore w:val="0"/>
        <w:kinsoku/>
        <w:overflowPunct/>
        <w:bidi w:val="0"/>
        <w:spacing w:line="360" w:lineRule="auto"/>
        <w:ind w:firstLine="480" w:firstLineChars="200"/>
        <w:rPr>
          <w:rFonts w:hint="eastAsia" w:ascii="Times New Roman" w:hAnsi="Times New Roman"/>
          <w:bCs/>
          <w:snapToGrid w:val="0"/>
          <w:kern w:val="0"/>
          <w:sz w:val="24"/>
          <w:szCs w:val="24"/>
        </w:rPr>
      </w:pPr>
      <w:r>
        <w:rPr>
          <w:rFonts w:hint="eastAsia" w:ascii="Times New Roman" w:hAnsi="Times New Roman"/>
          <w:bCs/>
          <w:snapToGrid w:val="0"/>
          <w:kern w:val="0"/>
          <w:sz w:val="24"/>
          <w:szCs w:val="24"/>
        </w:rPr>
        <w:t xml:space="preserve">联系电话：章工13866184647   崔工15255472573 </w:t>
      </w:r>
    </w:p>
    <w:p w14:paraId="48B06DEC">
      <w:pPr>
        <w:pageBreakBefore w:val="0"/>
        <w:kinsoku/>
        <w:overflowPunct/>
        <w:bidi w:val="0"/>
        <w:spacing w:line="360" w:lineRule="auto"/>
        <w:ind w:firstLine="480" w:firstLineChars="200"/>
        <w:rPr>
          <w:rFonts w:hint="eastAsia" w:ascii="Times New Roman" w:hAnsi="Times New Roman" w:eastAsia="宋体" w:cs="Times New Roman"/>
          <w:bCs/>
          <w:snapToGrid w:val="0"/>
          <w:kern w:val="0"/>
          <w:sz w:val="24"/>
          <w:szCs w:val="24"/>
        </w:rPr>
      </w:pPr>
      <w:r>
        <w:rPr>
          <w:rFonts w:hint="eastAsia" w:ascii="Times New Roman" w:hAnsi="Times New Roman" w:eastAsia="宋体" w:cs="Times New Roman"/>
          <w:bCs/>
          <w:snapToGrid w:val="0"/>
          <w:kern w:val="0"/>
          <w:sz w:val="24"/>
          <w:szCs w:val="24"/>
          <w:lang w:val="en-US" w:eastAsia="zh-CN"/>
        </w:rPr>
        <w:t>采购文件费用：0元</w:t>
      </w:r>
    </w:p>
    <w:p w14:paraId="4A7F6984">
      <w:pPr>
        <w:pageBreakBefore w:val="0"/>
        <w:widowControl/>
        <w:shd w:val="clear" w:color="auto" w:fill="FFFFFF"/>
        <w:kinsoku/>
        <w:overflowPunct/>
        <w:bidi w:val="0"/>
        <w:spacing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五、响应文件的递交</w:t>
      </w:r>
    </w:p>
    <w:p w14:paraId="14FFBA0F">
      <w:pPr>
        <w:pageBreakBefore w:val="0"/>
        <w:kinsoku/>
        <w:overflowPunct/>
        <w:bidi w:val="0"/>
        <w:spacing w:line="360" w:lineRule="auto"/>
        <w:ind w:left="239" w:leftChars="114" w:firstLine="480" w:firstLineChars="200"/>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rPr>
        <w:t>响应文件递交的截止时间（以下简称响应截止时间）：</w:t>
      </w:r>
      <w:r>
        <w:rPr>
          <w:rFonts w:ascii="Times New Roman" w:hAnsi="Times New Roman"/>
          <w:bCs/>
          <w:snapToGrid w:val="0"/>
          <w:kern w:val="0"/>
          <w:sz w:val="24"/>
          <w:szCs w:val="24"/>
          <w:highlight w:val="none"/>
        </w:rPr>
        <w:t>202</w:t>
      </w:r>
      <w:r>
        <w:rPr>
          <w:rFonts w:hint="eastAsia" w:ascii="Times New Roman" w:hAnsi="Times New Roman"/>
          <w:bCs/>
          <w:snapToGrid w:val="0"/>
          <w:kern w:val="0"/>
          <w:sz w:val="24"/>
          <w:szCs w:val="24"/>
          <w:highlight w:val="none"/>
        </w:rPr>
        <w:t>5年</w:t>
      </w:r>
      <w:r>
        <w:rPr>
          <w:rFonts w:hint="eastAsia" w:ascii="Times New Roman" w:hAnsi="Times New Roman"/>
          <w:bCs/>
          <w:snapToGrid w:val="0"/>
          <w:kern w:val="0"/>
          <w:sz w:val="24"/>
          <w:szCs w:val="24"/>
          <w:highlight w:val="none"/>
          <w:lang w:val="en-US" w:eastAsia="zh-CN"/>
        </w:rPr>
        <w:t>3</w:t>
      </w:r>
      <w:r>
        <w:rPr>
          <w:rFonts w:hint="eastAsia" w:ascii="Times New Roman" w:hAnsi="Times New Roman"/>
          <w:bCs/>
          <w:snapToGrid w:val="0"/>
          <w:kern w:val="0"/>
          <w:sz w:val="24"/>
          <w:szCs w:val="24"/>
          <w:highlight w:val="none"/>
        </w:rPr>
        <w:t>月</w:t>
      </w:r>
      <w:r>
        <w:rPr>
          <w:rFonts w:hint="eastAsia" w:ascii="Times New Roman" w:hAnsi="Times New Roman"/>
          <w:bCs/>
          <w:snapToGrid w:val="0"/>
          <w:kern w:val="0"/>
          <w:sz w:val="24"/>
          <w:szCs w:val="24"/>
          <w:highlight w:val="none"/>
          <w:lang w:val="en-US" w:eastAsia="zh-CN"/>
        </w:rPr>
        <w:t>4</w:t>
      </w:r>
      <w:r>
        <w:rPr>
          <w:rFonts w:hint="eastAsia" w:ascii="Times New Roman" w:hAnsi="Times New Roman"/>
          <w:bCs/>
          <w:snapToGrid w:val="0"/>
          <w:kern w:val="0"/>
          <w:sz w:val="24"/>
          <w:szCs w:val="24"/>
          <w:highlight w:val="none"/>
        </w:rPr>
        <w:t>日</w:t>
      </w:r>
      <w:r>
        <w:rPr>
          <w:rFonts w:hint="eastAsia" w:ascii="Times New Roman" w:hAnsi="Times New Roman"/>
          <w:bCs/>
          <w:snapToGrid w:val="0"/>
          <w:kern w:val="0"/>
          <w:sz w:val="24"/>
          <w:szCs w:val="24"/>
          <w:highlight w:val="none"/>
          <w:lang w:val="en-US" w:eastAsia="zh-CN"/>
        </w:rPr>
        <w:t>9</w:t>
      </w:r>
      <w:r>
        <w:rPr>
          <w:rFonts w:hint="eastAsia" w:ascii="Times New Roman" w:hAnsi="Times New Roman"/>
          <w:bCs/>
          <w:snapToGrid w:val="0"/>
          <w:kern w:val="0"/>
          <w:sz w:val="24"/>
          <w:szCs w:val="24"/>
          <w:highlight w:val="none"/>
        </w:rPr>
        <w:t>时</w:t>
      </w:r>
      <w:r>
        <w:rPr>
          <w:rFonts w:hint="eastAsia" w:ascii="Times New Roman" w:hAnsi="Times New Roman"/>
          <w:bCs/>
          <w:snapToGrid w:val="0"/>
          <w:kern w:val="0"/>
          <w:sz w:val="24"/>
          <w:szCs w:val="24"/>
          <w:highlight w:val="none"/>
          <w:lang w:val="en-US" w:eastAsia="zh-CN"/>
        </w:rPr>
        <w:t>30</w:t>
      </w:r>
      <w:r>
        <w:rPr>
          <w:rFonts w:hint="eastAsia" w:ascii="Times New Roman" w:hAnsi="Times New Roman"/>
          <w:bCs/>
          <w:snapToGrid w:val="0"/>
          <w:kern w:val="0"/>
          <w:sz w:val="24"/>
          <w:szCs w:val="24"/>
          <w:highlight w:val="none"/>
        </w:rPr>
        <w:t>分（北京时间）</w:t>
      </w:r>
    </w:p>
    <w:p w14:paraId="31918168">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响应文件递交的地点：安徽省合肥市蜀山区合作化南路27号</w:t>
      </w:r>
      <w:r>
        <w:rPr>
          <w:rFonts w:hint="eastAsia" w:ascii="Times New Roman" w:hAnsi="Times New Roman"/>
          <w:bCs/>
          <w:snapToGrid w:val="0"/>
          <w:kern w:val="0"/>
          <w:sz w:val="24"/>
          <w:szCs w:val="24"/>
          <w:lang w:val="en-US" w:eastAsia="zh-CN"/>
        </w:rPr>
        <w:t>二</w:t>
      </w:r>
      <w:r>
        <w:rPr>
          <w:rFonts w:hint="eastAsia" w:ascii="Times New Roman" w:hAnsi="Times New Roman"/>
          <w:bCs/>
          <w:snapToGrid w:val="0"/>
          <w:kern w:val="0"/>
          <w:sz w:val="24"/>
          <w:szCs w:val="24"/>
        </w:rPr>
        <w:t xml:space="preserve">楼会议室          </w:t>
      </w:r>
    </w:p>
    <w:p w14:paraId="361E2FD9">
      <w:pPr>
        <w:pageBreakBefore w:val="0"/>
        <w:widowControl/>
        <w:shd w:val="clear" w:color="auto" w:fill="FFFFFF"/>
        <w:kinsoku/>
        <w:overflowPunct/>
        <w:bidi w:val="0"/>
        <w:spacing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六、响应文件开启时间和地点</w:t>
      </w:r>
    </w:p>
    <w:p w14:paraId="3F1E7318">
      <w:pPr>
        <w:pageBreakBefore w:val="0"/>
        <w:kinsoku/>
        <w:overflowPunct/>
        <w:bidi w:val="0"/>
        <w:spacing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开启时间：同响应截止时间</w:t>
      </w:r>
    </w:p>
    <w:p w14:paraId="0E3242B4">
      <w:pPr>
        <w:pageBreakBefore w:val="0"/>
        <w:kinsoku/>
        <w:overflowPunct/>
        <w:bidi w:val="0"/>
        <w:spacing w:line="360" w:lineRule="auto"/>
        <w:ind w:firstLine="480" w:firstLineChars="200"/>
        <w:rPr>
          <w:rFonts w:ascii="Times New Roman" w:hAnsi="Times New Roman"/>
          <w:b/>
          <w:bCs/>
        </w:rPr>
      </w:pPr>
      <w:r>
        <w:rPr>
          <w:rFonts w:hint="eastAsia" w:ascii="Times New Roman" w:hAnsi="Times New Roman"/>
          <w:bCs/>
          <w:snapToGrid w:val="0"/>
          <w:kern w:val="0"/>
          <w:sz w:val="24"/>
          <w:szCs w:val="24"/>
        </w:rPr>
        <w:t>开启地点：同响应文件递交的地点</w:t>
      </w:r>
    </w:p>
    <w:p w14:paraId="3935A4D8">
      <w:pPr>
        <w:pageBreakBefore w:val="0"/>
        <w:widowControl/>
        <w:shd w:val="clear" w:color="auto" w:fill="FFFFFF"/>
        <w:kinsoku/>
        <w:overflowPunct/>
        <w:bidi w:val="0"/>
        <w:spacing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七、发布公告的媒介</w:t>
      </w:r>
    </w:p>
    <w:p w14:paraId="5A01C7D0">
      <w:pPr>
        <w:pageBreakBefore w:val="0"/>
        <w:kinsoku/>
        <w:overflowPunct/>
        <w:bidi w:val="0"/>
        <w:spacing w:line="360" w:lineRule="auto"/>
        <w:ind w:firstLine="480" w:firstLineChars="200"/>
        <w:rPr>
          <w:rFonts w:ascii="Times New Roman" w:hAnsi="Times New Roman"/>
          <w:b/>
        </w:rPr>
      </w:pPr>
      <w:r>
        <w:rPr>
          <w:rFonts w:hint="eastAsia" w:ascii="Times New Roman" w:hAnsi="Times New Roman"/>
          <w:sz w:val="24"/>
          <w:szCs w:val="24"/>
        </w:rPr>
        <w:t>本次采购公告同时在中国招标投标公共服务平台、安徽省招标投标信息网、安徽省投资集团控股有限公司招标采购信息化平台、安徽皖投置业有限责任公司官网网站上发布。</w:t>
      </w:r>
    </w:p>
    <w:p w14:paraId="115B4C22">
      <w:pPr>
        <w:pageBreakBefore w:val="0"/>
        <w:widowControl/>
        <w:shd w:val="clear" w:color="auto" w:fill="FFFFFF"/>
        <w:kinsoku/>
        <w:overflowPunct/>
        <w:bidi w:val="0"/>
        <w:spacing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八、联系方式</w:t>
      </w:r>
    </w:p>
    <w:p w14:paraId="76847875">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1.采购人</w:t>
      </w:r>
    </w:p>
    <w:p w14:paraId="530E24FA">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采购人：安徽皖投产城服务运营有限公司</w:t>
      </w:r>
    </w:p>
    <w:p w14:paraId="60AD6A0D">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地  址：合肥市包河区祁门路与南屏路交口锦城公馆3楼</w:t>
      </w:r>
    </w:p>
    <w:p w14:paraId="77CA6FC0">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联系人：丁女士</w:t>
      </w:r>
    </w:p>
    <w:p w14:paraId="2C2E22B2">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电  话：15055196260</w:t>
      </w:r>
    </w:p>
    <w:p w14:paraId="00F5C994">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2.采购代理机构</w:t>
      </w:r>
    </w:p>
    <w:p w14:paraId="7042EE1B">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 xml:space="preserve">采购代理机构：安徽中技工程咨询有限公司 </w:t>
      </w:r>
    </w:p>
    <w:p w14:paraId="52B57C9E">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 xml:space="preserve">地  址：合肥市合作化南路27号 </w:t>
      </w:r>
    </w:p>
    <w:p w14:paraId="177A93B1">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 xml:space="preserve">联系人：李工、童工 </w:t>
      </w:r>
    </w:p>
    <w:p w14:paraId="54809C0E">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电  话：0551-65149581/632、820、18110993350</w:t>
      </w:r>
    </w:p>
    <w:p w14:paraId="64EFAC1C">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邮  箱：319945746@qq.com</w:t>
      </w:r>
    </w:p>
    <w:p w14:paraId="59AAA502">
      <w:pPr>
        <w:pageBreakBefore w:val="0"/>
        <w:widowControl/>
        <w:shd w:val="clear" w:color="auto" w:fill="FFFFFF"/>
        <w:kinsoku/>
        <w:overflowPunct/>
        <w:bidi w:val="0"/>
        <w:spacing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九、监督机构</w:t>
      </w:r>
    </w:p>
    <w:p w14:paraId="02891AB7">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1.安徽省投资集团控股有限公司招标采购监督组</w:t>
      </w:r>
    </w:p>
    <w:p w14:paraId="60D2A1EA">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联系人：黄经理</w:t>
      </w:r>
    </w:p>
    <w:p w14:paraId="0B9A7A23">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电话：0551-62779149</w:t>
      </w:r>
    </w:p>
    <w:p w14:paraId="404C38F4">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邮箱：jyglb@ahinv.com，jiwei@ahinv.com</w:t>
      </w:r>
    </w:p>
    <w:p w14:paraId="4731B0DF">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2.纪检监督信息：安徽皖投产城服务运营有限公司综合管理部</w:t>
      </w:r>
    </w:p>
    <w:p w14:paraId="585B38BF">
      <w:pPr>
        <w:pageBreakBefore w:val="0"/>
        <w:kinsoku/>
        <w:overflowPunct/>
        <w:bidi w:val="0"/>
        <w:spacing w:line="360" w:lineRule="auto"/>
        <w:ind w:firstLine="480" w:firstLineChars="200"/>
        <w:rPr>
          <w:rFonts w:hint="eastAsia" w:ascii="宋体" w:hAnsi="宋体"/>
          <w:sz w:val="24"/>
        </w:rPr>
      </w:pPr>
      <w:r>
        <w:rPr>
          <w:rFonts w:hint="eastAsia" w:ascii="宋体" w:hAnsi="宋体"/>
          <w:sz w:val="24"/>
        </w:rPr>
        <w:t>联系电话：0551-62810889</w:t>
      </w:r>
    </w:p>
    <w:p w14:paraId="3E9CDA25">
      <w:pPr>
        <w:pageBreakBefore w:val="0"/>
        <w:kinsoku/>
        <w:overflowPunct/>
        <w:bidi w:val="0"/>
        <w:spacing w:line="360" w:lineRule="auto"/>
        <w:ind w:firstLine="482" w:firstLineChars="200"/>
        <w:rPr>
          <w:rFonts w:ascii="Times New Roman" w:hAnsi="Times New Roman"/>
          <w:b/>
          <w:sz w:val="24"/>
          <w:szCs w:val="24"/>
        </w:rPr>
      </w:pPr>
      <w:r>
        <w:rPr>
          <w:rFonts w:hint="eastAsia" w:ascii="Times New Roman" w:hAnsi="Times New Roman"/>
          <w:b/>
          <w:sz w:val="24"/>
          <w:szCs w:val="24"/>
        </w:rPr>
        <w:t>十、其他事项说明</w:t>
      </w:r>
    </w:p>
    <w:p w14:paraId="2269805B">
      <w:pPr>
        <w:pageBreakBefore w:val="0"/>
        <w:kinsoku/>
        <w:overflowPunct/>
        <w:bidi w:val="0"/>
        <w:spacing w:line="360" w:lineRule="auto"/>
        <w:ind w:firstLine="480" w:firstLineChars="200"/>
        <w:rPr>
          <w:rFonts w:ascii="Times New Roman" w:hAnsi="Times New Roman"/>
          <w:bCs/>
          <w:snapToGrid w:val="0"/>
          <w:color w:val="000000" w:themeColor="text1"/>
          <w:kern w:val="0"/>
          <w:sz w:val="24"/>
          <w:szCs w:val="24"/>
          <w14:textFill>
            <w14:solidFill>
              <w14:schemeClr w14:val="tx1"/>
            </w14:solidFill>
          </w14:textFill>
        </w:rPr>
      </w:pPr>
      <w:r>
        <w:rPr>
          <w:rFonts w:hint="eastAsia" w:ascii="Times New Roman" w:hAnsi="Times New Roman"/>
          <w:bCs/>
          <w:snapToGrid w:val="0"/>
          <w:color w:val="000000" w:themeColor="text1"/>
          <w:kern w:val="0"/>
          <w:sz w:val="24"/>
          <w:szCs w:val="24"/>
          <w14:textFill>
            <w14:solidFill>
              <w14:schemeClr w14:val="tx1"/>
            </w14:solidFill>
          </w14:textFill>
        </w:rPr>
        <w:t>1.供应商必须在采购文件获取时间内完成获取采购文件，未获取采购文件的报价无效。</w:t>
      </w:r>
    </w:p>
    <w:p w14:paraId="446DDE67">
      <w:pPr>
        <w:pageBreakBefore w:val="0"/>
        <w:kinsoku/>
        <w:overflowPunct/>
        <w:bidi w:val="0"/>
        <w:spacing w:line="360" w:lineRule="auto"/>
        <w:ind w:firstLine="480" w:firstLineChars="200"/>
        <w:rPr>
          <w:rFonts w:ascii="Times New Roman" w:hAnsi="Times New Roman"/>
          <w:bCs/>
          <w:snapToGrid w:val="0"/>
          <w:color w:val="000000" w:themeColor="text1"/>
          <w:kern w:val="0"/>
          <w:sz w:val="24"/>
          <w:szCs w:val="24"/>
          <w14:textFill>
            <w14:solidFill>
              <w14:schemeClr w14:val="tx1"/>
            </w14:solidFill>
          </w14:textFill>
        </w:rPr>
      </w:pPr>
      <w:r>
        <w:rPr>
          <w:rFonts w:hint="eastAsia" w:ascii="Times New Roman" w:hAnsi="Times New Roman"/>
          <w:bCs/>
          <w:snapToGrid w:val="0"/>
          <w:color w:val="000000" w:themeColor="text1"/>
          <w:kern w:val="0"/>
          <w:sz w:val="24"/>
          <w:szCs w:val="24"/>
          <w14:textFill>
            <w14:solidFill>
              <w14:schemeClr w14:val="tx1"/>
            </w14:solidFill>
          </w14:textFill>
        </w:rPr>
        <w:t>2.如有任何疑问或问题，请在工作时间（周一至周五，9:00—12:00，13:00—17:00，节假日休息除外）与采购代理机构联系人联系。</w:t>
      </w:r>
    </w:p>
    <w:p w14:paraId="45F9E9DD">
      <w:pPr>
        <w:pageBreakBefore w:val="0"/>
        <w:kinsoku/>
        <w:overflowPunct/>
        <w:bidi w:val="0"/>
        <w:spacing w:line="360" w:lineRule="auto"/>
        <w:ind w:firstLine="480" w:firstLineChars="200"/>
        <w:rPr>
          <w:rFonts w:ascii="Times New Roman" w:hAnsi="Times New Roman"/>
          <w:bCs/>
          <w:snapToGrid w:val="0"/>
          <w:color w:val="000000" w:themeColor="text1"/>
          <w:kern w:val="0"/>
          <w:sz w:val="24"/>
          <w:szCs w:val="24"/>
          <w14:textFill>
            <w14:solidFill>
              <w14:schemeClr w14:val="tx1"/>
            </w14:solidFill>
          </w14:textFill>
        </w:rPr>
      </w:pPr>
      <w:r>
        <w:rPr>
          <w:rFonts w:hint="eastAsia" w:ascii="Times New Roman" w:hAnsi="Times New Roman"/>
          <w:bCs/>
          <w:snapToGrid w:val="0"/>
          <w:color w:val="000000" w:themeColor="text1"/>
          <w:kern w:val="0"/>
          <w:sz w:val="24"/>
          <w:szCs w:val="24"/>
          <w14:textFill>
            <w14:solidFill>
              <w14:schemeClr w14:val="tx1"/>
            </w14:solidFill>
          </w14:textFill>
        </w:rPr>
        <w:t>3.供应商应合理安排获取采购文件时间及报价时间。如因供应商自身原因耽误造成无法获取采购文件或无法报价，责任自负。</w:t>
      </w:r>
    </w:p>
    <w:p w14:paraId="1F8D91F6">
      <w:pPr>
        <w:pageBreakBefore w:val="0"/>
        <w:kinsoku/>
        <w:overflowPunct/>
        <w:bidi w:val="0"/>
        <w:spacing w:line="360" w:lineRule="auto"/>
        <w:ind w:firstLine="480" w:firstLineChars="200"/>
        <w:rPr>
          <w:rFonts w:ascii="Times New Roman" w:hAnsi="Times New Roman"/>
          <w:bCs/>
          <w:snapToGrid w:val="0"/>
          <w:color w:val="000000" w:themeColor="text1"/>
          <w:kern w:val="0"/>
          <w:sz w:val="24"/>
          <w:szCs w:val="24"/>
          <w14:textFill>
            <w14:solidFill>
              <w14:schemeClr w14:val="tx1"/>
            </w14:solidFill>
          </w14:textFill>
        </w:rPr>
      </w:pPr>
    </w:p>
    <w:p w14:paraId="15255992">
      <w:pPr>
        <w:pageBreakBefore w:val="0"/>
        <w:kinsoku/>
        <w:overflowPunct/>
        <w:bidi w:val="0"/>
        <w:spacing w:line="360" w:lineRule="auto"/>
        <w:ind w:firstLine="480" w:firstLineChars="200"/>
        <w:jc w:val="right"/>
        <w:rPr>
          <w:rFonts w:ascii="Times New Roman" w:hAnsi="Times New Roman"/>
          <w:bCs/>
          <w:snapToGrid w:val="0"/>
          <w:color w:val="000000" w:themeColor="text1"/>
          <w:kern w:val="0"/>
          <w:sz w:val="24"/>
          <w:szCs w:val="24"/>
          <w14:textFill>
            <w14:solidFill>
              <w14:schemeClr w14:val="tx1"/>
            </w14:solidFill>
          </w14:textFill>
        </w:rPr>
      </w:pPr>
      <w:r>
        <w:rPr>
          <w:rFonts w:hint="eastAsia" w:ascii="Times New Roman" w:hAnsi="Times New Roman"/>
          <w:bCs/>
          <w:snapToGrid w:val="0"/>
          <w:color w:val="000000" w:themeColor="text1"/>
          <w:kern w:val="0"/>
          <w:sz w:val="24"/>
          <w:szCs w:val="24"/>
          <w14:textFill>
            <w14:solidFill>
              <w14:schemeClr w14:val="tx1"/>
            </w14:solidFill>
          </w14:textFill>
        </w:rPr>
        <w:t>安徽中技工程咨询有限公司</w:t>
      </w:r>
    </w:p>
    <w:p w14:paraId="0F5EE761">
      <w:pPr>
        <w:jc w:val="right"/>
      </w:pPr>
      <w:bookmarkStart w:id="2" w:name="_GoBack"/>
      <w:bookmarkEnd w:id="2"/>
      <w:r>
        <w:rPr>
          <w:rFonts w:hint="eastAsia" w:ascii="Times New Roman" w:hAnsi="Times New Roman"/>
          <w:bCs/>
          <w:snapToGrid w:val="0"/>
          <w:color w:val="000000" w:themeColor="text1"/>
          <w:kern w:val="0"/>
          <w:sz w:val="24"/>
          <w:szCs w:val="24"/>
          <w:highlight w:val="none"/>
          <w14:textFill>
            <w14:solidFill>
              <w14:schemeClr w14:val="tx1"/>
            </w14:solidFill>
          </w14:textFill>
        </w:rPr>
        <w:t>2025年02月</w:t>
      </w:r>
      <w:r>
        <w:rPr>
          <w:rFonts w:hint="eastAsia" w:ascii="Times New Roman" w:hAnsi="Times New Roman"/>
          <w:bCs/>
          <w:snapToGrid w:val="0"/>
          <w:color w:val="000000" w:themeColor="text1"/>
          <w:kern w:val="0"/>
          <w:sz w:val="24"/>
          <w:szCs w:val="24"/>
          <w:highlight w:val="none"/>
          <w:lang w:val="en-US" w:eastAsia="zh-CN"/>
          <w14:textFill>
            <w14:solidFill>
              <w14:schemeClr w14:val="tx1"/>
            </w14:solidFill>
          </w14:textFill>
        </w:rPr>
        <w:t>24</w:t>
      </w:r>
      <w:r>
        <w:rPr>
          <w:rFonts w:hint="eastAsia" w:ascii="Times New Roman" w:hAnsi="Times New Roman"/>
          <w:bCs/>
          <w:snapToGrid w:val="0"/>
          <w:color w:val="000000" w:themeColor="text1"/>
          <w:kern w:val="0"/>
          <w:sz w:val="24"/>
          <w:szCs w:val="24"/>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60999"/>
    <w:rsid w:val="52460999"/>
    <w:rsid w:val="7762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2"/>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1465</Words>
  <Characters>1733</Characters>
  <Lines>0</Lines>
  <Paragraphs>0</Paragraphs>
  <TotalTime>0</TotalTime>
  <ScaleCrop>false</ScaleCrop>
  <LinksUpToDate>false</LinksUpToDate>
  <CharactersWithSpaces>1760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2025-02-24T01:00:00Z</dcterms:created>
  <dc:creator>李敬斌</dc:creator>
  <cp:lastModifiedBy>李敬斌</cp:lastModifiedBy>
  <dcterms:modified xsi:type="dcterms:W3CDTF">2025-02-24T03:29:21Z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7D7EE9C4E15148DFBED4F64286A13CC1_11</vt:lpwstr>
  </property>
  <property fmtid="{D5CDD505-2E9C-101B-9397-08002B2CF9AE}" pid="4" name="KSOTemplateDocerSaveRecord">
    <vt:lpwstr>eyJoZGlkIjoiZWFjMTMyMjY3NDBjNjkyMTYyYjFmY2U4NWFiZjc5NDEiLCJ1c2VySWQiOiIzMzMzNzMzMjYifQ==</vt:lpwstr>
  </property>
</Properties>
</file>